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AEA80" w14:textId="77777777" w:rsidR="00496629" w:rsidRPr="004402BF" w:rsidRDefault="00496629" w:rsidP="00496629">
      <w:pPr>
        <w:pStyle w:val="Tittel"/>
        <w:jc w:val="center"/>
        <w:rPr>
          <w:rStyle w:val="Svakutheving"/>
          <w:rFonts w:ascii="Times New Roman" w:hAnsi="Times New Roman" w:cs="Times New Roman"/>
        </w:rPr>
      </w:pPr>
      <w:r w:rsidRPr="004402BF">
        <w:rPr>
          <w:rStyle w:val="Svakutheving"/>
          <w:rFonts w:ascii="Times New Roman" w:hAnsi="Times New Roman" w:cs="Times New Roman"/>
        </w:rPr>
        <w:t>Utdypende forklaring til kostnader i budsjett</w:t>
      </w:r>
    </w:p>
    <w:p w14:paraId="2D9305B2" w14:textId="77777777" w:rsidR="00791B09" w:rsidRPr="004402BF" w:rsidRDefault="00791B09">
      <w:pPr>
        <w:rPr>
          <w:rFonts w:ascii="Times New Roman" w:hAnsi="Times New Roman" w:cs="Times New Roman"/>
        </w:rPr>
      </w:pPr>
    </w:p>
    <w:p w14:paraId="7C4E454B" w14:textId="77777777" w:rsidR="00496629" w:rsidRPr="004402BF" w:rsidRDefault="00496629">
      <w:pPr>
        <w:rPr>
          <w:rFonts w:ascii="Times New Roman" w:hAnsi="Times New Roman" w:cs="Times New Roman"/>
        </w:rPr>
      </w:pPr>
    </w:p>
    <w:p w14:paraId="61C540F6" w14:textId="77777777" w:rsidR="00496629" w:rsidRPr="004402BF" w:rsidRDefault="00496629">
      <w:pPr>
        <w:rPr>
          <w:rFonts w:ascii="Times New Roman" w:hAnsi="Times New Roman" w:cs="Times New Roman"/>
        </w:rPr>
      </w:pPr>
    </w:p>
    <w:p w14:paraId="6759FACD" w14:textId="77777777" w:rsidR="00496629" w:rsidRPr="004D44A7" w:rsidRDefault="00496629" w:rsidP="004D44A7">
      <w:pPr>
        <w:pStyle w:val="Overskrift1"/>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1 kostnader </w:t>
      </w:r>
    </w:p>
    <w:p w14:paraId="01F777B9" w14:textId="23C09BA2" w:rsidR="00496629" w:rsidRPr="004D44A7" w:rsidRDefault="00496629"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Kostnader knyttet direkte til Fadderlan</w:t>
      </w:r>
      <w:r w:rsidR="001A2A7C">
        <w:rPr>
          <w:rFonts w:ascii="Times New Roman" w:hAnsi="Times New Roman" w:cs="Times New Roman"/>
          <w:sz w:val="24"/>
          <w:szCs w:val="24"/>
        </w:rPr>
        <w:t>d</w:t>
      </w:r>
      <w:r w:rsidRPr="004D44A7">
        <w:rPr>
          <w:rFonts w:ascii="Times New Roman" w:hAnsi="Times New Roman" w:cs="Times New Roman"/>
          <w:sz w:val="24"/>
          <w:szCs w:val="24"/>
        </w:rPr>
        <w:t xml:space="preserve">sbyen. Infrastruktur vil si telter, toalett-sone, sperremateriell, bord, benker og gulv. Videre </w:t>
      </w:r>
      <w:r w:rsidR="001A2A7C">
        <w:rPr>
          <w:rFonts w:ascii="Times New Roman" w:hAnsi="Times New Roman" w:cs="Times New Roman"/>
          <w:sz w:val="24"/>
          <w:szCs w:val="24"/>
        </w:rPr>
        <w:t xml:space="preserve">vil </w:t>
      </w:r>
      <w:r w:rsidRPr="004D44A7">
        <w:rPr>
          <w:rFonts w:ascii="Times New Roman" w:hAnsi="Times New Roman" w:cs="Times New Roman"/>
          <w:sz w:val="24"/>
          <w:szCs w:val="24"/>
        </w:rPr>
        <w:t>en også ha scene og teknisk, i tillegg til dette kommer også kostnader knyttet mot arrangement personell samt prosjektleder. P</w:t>
      </w:r>
      <w:r w:rsidR="001A2A7C">
        <w:rPr>
          <w:rFonts w:ascii="Times New Roman" w:hAnsi="Times New Roman" w:cs="Times New Roman"/>
          <w:sz w:val="24"/>
          <w:szCs w:val="24"/>
        </w:rPr>
        <w:t>å grunnlag av tidligere år vedrørende</w:t>
      </w:r>
      <w:r w:rsidRPr="004D44A7">
        <w:rPr>
          <w:rFonts w:ascii="Times New Roman" w:hAnsi="Times New Roman" w:cs="Times New Roman"/>
          <w:sz w:val="24"/>
          <w:szCs w:val="24"/>
        </w:rPr>
        <w:t xml:space="preserve"> fakturaer mener fadderstyret dette er en post som kommer på totalt 1 000 000 Kr. </w:t>
      </w:r>
    </w:p>
    <w:p w14:paraId="0DB8A13E" w14:textId="77777777" w:rsidR="00496629" w:rsidRPr="004D44A7" w:rsidRDefault="00496629" w:rsidP="004D44A7">
      <w:pPr>
        <w:spacing w:line="360" w:lineRule="auto"/>
        <w:rPr>
          <w:rFonts w:ascii="Times New Roman" w:hAnsi="Times New Roman" w:cs="Times New Roman"/>
          <w:sz w:val="24"/>
          <w:szCs w:val="24"/>
        </w:rPr>
      </w:pPr>
    </w:p>
    <w:p w14:paraId="7F0E815E" w14:textId="77777777" w:rsidR="00496629" w:rsidRPr="004D44A7" w:rsidRDefault="00496629" w:rsidP="004D44A7">
      <w:pPr>
        <w:pStyle w:val="Overskrift1"/>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2 kostnader </w:t>
      </w:r>
    </w:p>
    <w:p w14:paraId="1ED1130D" w14:textId="77777777" w:rsidR="00713F7F" w:rsidRDefault="00496629" w:rsidP="004D44A7">
      <w:pPr>
        <w:spacing w:line="360" w:lineRule="auto"/>
        <w:rPr>
          <w:rFonts w:ascii="Times New Roman" w:hAnsi="Times New Roman" w:cs="Times New Roman"/>
          <w:sz w:val="24"/>
          <w:szCs w:val="24"/>
        </w:rPr>
      </w:pPr>
      <w:r w:rsidRPr="001665EF">
        <w:rPr>
          <w:rFonts w:ascii="Times New Roman" w:hAnsi="Times New Roman" w:cs="Times New Roman"/>
          <w:sz w:val="24"/>
          <w:szCs w:val="24"/>
        </w:rPr>
        <w:t>Innenfor drift har fadderstyret</w:t>
      </w:r>
      <w:r w:rsidR="001665EF">
        <w:rPr>
          <w:rFonts w:ascii="Times New Roman" w:hAnsi="Times New Roman" w:cs="Times New Roman"/>
          <w:sz w:val="24"/>
          <w:szCs w:val="24"/>
        </w:rPr>
        <w:t xml:space="preserve"> valg å budsjettere med 6</w:t>
      </w:r>
      <w:r w:rsidR="0064220B" w:rsidRPr="001665EF">
        <w:rPr>
          <w:rFonts w:ascii="Times New Roman" w:hAnsi="Times New Roman" w:cs="Times New Roman"/>
          <w:sz w:val="24"/>
          <w:szCs w:val="24"/>
        </w:rPr>
        <w:t xml:space="preserve">0 000 </w:t>
      </w:r>
      <w:r w:rsidRPr="001665EF">
        <w:rPr>
          <w:rFonts w:ascii="Times New Roman" w:hAnsi="Times New Roman" w:cs="Times New Roman"/>
          <w:sz w:val="24"/>
          <w:szCs w:val="24"/>
        </w:rPr>
        <w:t xml:space="preserve">Kr. Dette er kostnader som skal bidra til den løpende driften av Fadder. </w:t>
      </w:r>
      <w:r w:rsidR="001A2A7C">
        <w:rPr>
          <w:rFonts w:ascii="Times New Roman" w:hAnsi="Times New Roman" w:cs="Times New Roman"/>
          <w:sz w:val="24"/>
          <w:szCs w:val="24"/>
        </w:rPr>
        <w:t>Kostnader som bl.a.:</w:t>
      </w:r>
    </w:p>
    <w:p w14:paraId="408B772B" w14:textId="77777777" w:rsidR="00713F7F" w:rsidRDefault="00713F7F" w:rsidP="00713F7F">
      <w:pPr>
        <w:pStyle w:val="Listeavsnitt"/>
        <w:numPr>
          <w:ilvl w:val="0"/>
          <w:numId w:val="2"/>
        </w:numPr>
        <w:spacing w:line="360" w:lineRule="auto"/>
        <w:rPr>
          <w:rFonts w:ascii="Times New Roman" w:hAnsi="Times New Roman" w:cs="Times New Roman"/>
          <w:sz w:val="24"/>
          <w:szCs w:val="24"/>
        </w:rPr>
      </w:pPr>
      <w:r w:rsidRPr="00713F7F">
        <w:rPr>
          <w:rFonts w:ascii="Times New Roman" w:hAnsi="Times New Roman" w:cs="Times New Roman"/>
          <w:sz w:val="24"/>
          <w:szCs w:val="24"/>
        </w:rPr>
        <w:t>Kontorrekvisita</w:t>
      </w:r>
    </w:p>
    <w:p w14:paraId="050DDDA4" w14:textId="77777777" w:rsidR="00713F7F" w:rsidRDefault="001A2A7C" w:rsidP="00713F7F">
      <w:pPr>
        <w:pStyle w:val="Listeavsnitt"/>
        <w:numPr>
          <w:ilvl w:val="0"/>
          <w:numId w:val="2"/>
        </w:numPr>
        <w:spacing w:line="360" w:lineRule="auto"/>
        <w:rPr>
          <w:rFonts w:ascii="Times New Roman" w:hAnsi="Times New Roman" w:cs="Times New Roman"/>
          <w:sz w:val="24"/>
          <w:szCs w:val="24"/>
        </w:rPr>
      </w:pPr>
      <w:r w:rsidRPr="00713F7F">
        <w:rPr>
          <w:rFonts w:ascii="Times New Roman" w:hAnsi="Times New Roman" w:cs="Times New Roman"/>
          <w:sz w:val="24"/>
          <w:szCs w:val="24"/>
        </w:rPr>
        <w:t xml:space="preserve">Mat til styret </w:t>
      </w:r>
      <w:r w:rsidR="00713F7F">
        <w:rPr>
          <w:rFonts w:ascii="Times New Roman" w:hAnsi="Times New Roman" w:cs="Times New Roman"/>
          <w:sz w:val="24"/>
          <w:szCs w:val="24"/>
        </w:rPr>
        <w:t>under selve Fadderfestivalen</w:t>
      </w:r>
    </w:p>
    <w:p w14:paraId="0D94D1D1" w14:textId="6A602BBA" w:rsidR="00713F7F" w:rsidRPr="00713F7F" w:rsidRDefault="00C17044" w:rsidP="00713F7F">
      <w:pPr>
        <w:pStyle w:val="Listeavsnitt"/>
        <w:numPr>
          <w:ilvl w:val="0"/>
          <w:numId w:val="2"/>
        </w:numPr>
        <w:spacing w:line="360" w:lineRule="auto"/>
        <w:rPr>
          <w:rFonts w:ascii="Times New Roman" w:hAnsi="Times New Roman" w:cs="Times New Roman"/>
          <w:sz w:val="24"/>
          <w:szCs w:val="24"/>
        </w:rPr>
      </w:pPr>
      <w:r w:rsidRPr="00713F7F">
        <w:rPr>
          <w:rFonts w:ascii="Times New Roman" w:hAnsi="Times New Roman" w:cs="Times New Roman"/>
          <w:sz w:val="24"/>
          <w:szCs w:val="24"/>
        </w:rPr>
        <w:t>Bevertning til sponsormøter o.l.</w:t>
      </w:r>
    </w:p>
    <w:p w14:paraId="1012C524" w14:textId="77777777" w:rsidR="00713F7F" w:rsidRDefault="00713F7F" w:rsidP="00713F7F">
      <w:pPr>
        <w:pStyle w:val="Listeavsnitt"/>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Standmateriell til promotering av Fadder</w:t>
      </w:r>
      <w:r w:rsidR="00C17044" w:rsidRPr="00713F7F">
        <w:rPr>
          <w:rFonts w:ascii="Times New Roman" w:hAnsi="Times New Roman" w:cs="Times New Roman"/>
          <w:sz w:val="24"/>
          <w:szCs w:val="24"/>
        </w:rPr>
        <w:t xml:space="preserve"> </w:t>
      </w:r>
    </w:p>
    <w:p w14:paraId="5582D927" w14:textId="0C7928D8" w:rsidR="00713F7F" w:rsidRPr="00713F7F" w:rsidRDefault="00C17044" w:rsidP="00713F7F">
      <w:pPr>
        <w:pStyle w:val="Listeavsnitt"/>
        <w:numPr>
          <w:ilvl w:val="0"/>
          <w:numId w:val="2"/>
        </w:numPr>
        <w:spacing w:line="360" w:lineRule="auto"/>
        <w:rPr>
          <w:rFonts w:ascii="Times New Roman" w:hAnsi="Times New Roman" w:cs="Times New Roman"/>
          <w:sz w:val="24"/>
          <w:szCs w:val="24"/>
        </w:rPr>
      </w:pPr>
      <w:r w:rsidRPr="00713F7F">
        <w:rPr>
          <w:rFonts w:ascii="Times New Roman" w:hAnsi="Times New Roman" w:cs="Times New Roman"/>
          <w:sz w:val="24"/>
          <w:szCs w:val="24"/>
        </w:rPr>
        <w:t>Flere iZettle terminaler, grunnet lavere provisjon (transak</w:t>
      </w:r>
      <w:r w:rsidR="00713F7F">
        <w:rPr>
          <w:rFonts w:ascii="Times New Roman" w:hAnsi="Times New Roman" w:cs="Times New Roman"/>
          <w:sz w:val="24"/>
          <w:szCs w:val="24"/>
        </w:rPr>
        <w:t xml:space="preserve">sjonskostnader) ved iZettle enn </w:t>
      </w:r>
      <w:r w:rsidRPr="00713F7F">
        <w:rPr>
          <w:rFonts w:ascii="Times New Roman" w:hAnsi="Times New Roman" w:cs="Times New Roman"/>
          <w:sz w:val="24"/>
          <w:szCs w:val="24"/>
        </w:rPr>
        <w:t>Vipps</w:t>
      </w:r>
      <w:r w:rsidR="00523ED6" w:rsidRPr="00713F7F">
        <w:rPr>
          <w:rFonts w:ascii="Times New Roman" w:hAnsi="Times New Roman" w:cs="Times New Roman"/>
          <w:sz w:val="24"/>
          <w:szCs w:val="24"/>
        </w:rPr>
        <w:t xml:space="preserve">. Dette vil også være teknisk og praktisk enklere når det gjelder kontroll over inntekter. </w:t>
      </w:r>
    </w:p>
    <w:p w14:paraId="595B0002" w14:textId="77777777" w:rsidR="00496629" w:rsidRPr="004D44A7" w:rsidRDefault="00496629" w:rsidP="004D44A7">
      <w:pPr>
        <w:pStyle w:val="Overskrift1"/>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3 kostnader </w:t>
      </w:r>
    </w:p>
    <w:p w14:paraId="131C3E19" w14:textId="67804DD4" w:rsidR="00496629" w:rsidRPr="004D44A7" w:rsidRDefault="00496629"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Sikkerhet og sanitet er noe som er viktig å ha på et slikt arrangement. </w:t>
      </w:r>
      <w:r w:rsidR="00714037" w:rsidRPr="004D44A7">
        <w:rPr>
          <w:rFonts w:ascii="Times New Roman" w:hAnsi="Times New Roman" w:cs="Times New Roman"/>
          <w:sz w:val="24"/>
          <w:szCs w:val="24"/>
        </w:rPr>
        <w:t>Grunnl</w:t>
      </w:r>
      <w:r w:rsidR="00C17044">
        <w:rPr>
          <w:rFonts w:ascii="Times New Roman" w:hAnsi="Times New Roman" w:cs="Times New Roman"/>
          <w:sz w:val="24"/>
          <w:szCs w:val="24"/>
        </w:rPr>
        <w:t>aget for budsjetteringen er treårs</w:t>
      </w:r>
      <w:r w:rsidR="00714037" w:rsidRPr="004D44A7">
        <w:rPr>
          <w:rFonts w:ascii="Times New Roman" w:hAnsi="Times New Roman" w:cs="Times New Roman"/>
          <w:sz w:val="24"/>
          <w:szCs w:val="24"/>
        </w:rPr>
        <w:t>kontrakt med PSS (Personal Service &amp; Sikkerhet AS). Dette er en kontrakt som ble tegnet av tidligere Faddersjef Kim Roger Andersen. K</w:t>
      </w:r>
      <w:r w:rsidR="00C17044">
        <w:rPr>
          <w:rFonts w:ascii="Times New Roman" w:hAnsi="Times New Roman" w:cs="Times New Roman"/>
          <w:sz w:val="24"/>
          <w:szCs w:val="24"/>
        </w:rPr>
        <w:t xml:space="preserve">ontrakten har en avtaletid på tre </w:t>
      </w:r>
      <w:r w:rsidR="001A2A7C">
        <w:rPr>
          <w:rFonts w:ascii="Times New Roman" w:hAnsi="Times New Roman" w:cs="Times New Roman"/>
          <w:sz w:val="24"/>
          <w:szCs w:val="24"/>
        </w:rPr>
        <w:t>år, og vil være løpende til 2020</w:t>
      </w:r>
      <w:r w:rsidR="00714037" w:rsidRPr="004D44A7">
        <w:rPr>
          <w:rFonts w:ascii="Times New Roman" w:hAnsi="Times New Roman" w:cs="Times New Roman"/>
          <w:sz w:val="24"/>
          <w:szCs w:val="24"/>
        </w:rPr>
        <w:t xml:space="preserve">. Sikkerhet og sanitet posten er delt med Tappetårnet og UiS. Dette er en avtale som også er tegnet kontrakt på. Fadder skal i den forbindelse betale 1/3 av total fakturaen. </w:t>
      </w:r>
    </w:p>
    <w:p w14:paraId="3D86F1BD" w14:textId="77777777" w:rsidR="00714037" w:rsidRPr="004D44A7" w:rsidRDefault="00714037" w:rsidP="004D44A7">
      <w:pPr>
        <w:spacing w:line="360" w:lineRule="auto"/>
        <w:rPr>
          <w:rFonts w:ascii="Times New Roman" w:hAnsi="Times New Roman" w:cs="Times New Roman"/>
          <w:sz w:val="24"/>
          <w:szCs w:val="24"/>
        </w:rPr>
      </w:pPr>
    </w:p>
    <w:p w14:paraId="7CF4C363" w14:textId="77777777" w:rsidR="00714037" w:rsidRPr="004D44A7" w:rsidRDefault="00714037" w:rsidP="004D44A7">
      <w:pPr>
        <w:pStyle w:val="Overskrift1"/>
        <w:spacing w:line="360" w:lineRule="auto"/>
        <w:rPr>
          <w:rFonts w:ascii="Times New Roman" w:hAnsi="Times New Roman" w:cs="Times New Roman"/>
          <w:sz w:val="24"/>
          <w:szCs w:val="24"/>
        </w:rPr>
      </w:pPr>
      <w:r w:rsidRPr="004D44A7">
        <w:rPr>
          <w:rFonts w:ascii="Times New Roman" w:hAnsi="Times New Roman" w:cs="Times New Roman"/>
          <w:sz w:val="24"/>
          <w:szCs w:val="24"/>
        </w:rPr>
        <w:lastRenderedPageBreak/>
        <w:t xml:space="preserve">Punkt 4, 5, 6 og 7 kostnader </w:t>
      </w:r>
    </w:p>
    <w:p w14:paraId="54F8A41A" w14:textId="3DA30F8C" w:rsidR="00714037" w:rsidRPr="004D44A7" w:rsidRDefault="00714037"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Kostnader knyttet lønn til honorerte verv i fadderstyret. I denne posten inngår faddersjef, nestleder og eventleder.  I tillegg påløper også kostnader med AGA (arbeidsgiveravgift). I henhold til Skatteetaten ligger Stavanger</w:t>
      </w:r>
      <w:r w:rsidR="004402BF" w:rsidRPr="004D44A7">
        <w:rPr>
          <w:rFonts w:ascii="Times New Roman" w:hAnsi="Times New Roman" w:cs="Times New Roman"/>
          <w:sz w:val="24"/>
          <w:szCs w:val="24"/>
        </w:rPr>
        <w:t xml:space="preserve"> Kommune</w:t>
      </w:r>
      <w:r w:rsidRPr="004D44A7">
        <w:rPr>
          <w:rFonts w:ascii="Times New Roman" w:hAnsi="Times New Roman" w:cs="Times New Roman"/>
          <w:sz w:val="24"/>
          <w:szCs w:val="24"/>
        </w:rPr>
        <w:t xml:space="preserve"> i Sone 1. Dette vil si at en opererer med en arbeidsgiveravgift på 14,1 %. </w:t>
      </w:r>
      <w:r w:rsidR="00A56353" w:rsidRPr="004D44A7">
        <w:rPr>
          <w:rFonts w:ascii="Times New Roman" w:hAnsi="Times New Roman" w:cs="Times New Roman"/>
          <w:sz w:val="24"/>
          <w:szCs w:val="24"/>
        </w:rPr>
        <w:t>Dette tilsier ca. 25 000 Kr</w:t>
      </w:r>
      <w:r w:rsidR="004402BF" w:rsidRPr="004D44A7">
        <w:rPr>
          <w:rFonts w:ascii="Times New Roman" w:hAnsi="Times New Roman" w:cs="Times New Roman"/>
          <w:sz w:val="24"/>
          <w:szCs w:val="24"/>
        </w:rPr>
        <w:t xml:space="preserve"> av budsjettert lønn</w:t>
      </w:r>
      <w:r w:rsidR="00A56353" w:rsidRPr="004D44A7">
        <w:rPr>
          <w:rFonts w:ascii="Times New Roman" w:hAnsi="Times New Roman" w:cs="Times New Roman"/>
          <w:sz w:val="24"/>
          <w:szCs w:val="24"/>
        </w:rPr>
        <w:t>. Fadderstyret har valg</w:t>
      </w:r>
      <w:r w:rsidR="001A2A7C">
        <w:rPr>
          <w:rFonts w:ascii="Times New Roman" w:hAnsi="Times New Roman" w:cs="Times New Roman"/>
          <w:sz w:val="24"/>
          <w:szCs w:val="24"/>
        </w:rPr>
        <w:t>t</w:t>
      </w:r>
      <w:r w:rsidR="00A56353" w:rsidRPr="004D44A7">
        <w:rPr>
          <w:rFonts w:ascii="Times New Roman" w:hAnsi="Times New Roman" w:cs="Times New Roman"/>
          <w:sz w:val="24"/>
          <w:szCs w:val="24"/>
        </w:rPr>
        <w:t xml:space="preserve"> å budsjettere med 30 000 Kr </w:t>
      </w:r>
      <w:r w:rsidR="00F2796D">
        <w:rPr>
          <w:rFonts w:ascii="Times New Roman" w:hAnsi="Times New Roman" w:cs="Times New Roman"/>
          <w:sz w:val="24"/>
          <w:szCs w:val="24"/>
        </w:rPr>
        <w:t>dersom</w:t>
      </w:r>
      <w:r w:rsidR="00A56353" w:rsidRPr="004D44A7">
        <w:rPr>
          <w:rFonts w:ascii="Times New Roman" w:hAnsi="Times New Roman" w:cs="Times New Roman"/>
          <w:sz w:val="24"/>
          <w:szCs w:val="24"/>
        </w:rPr>
        <w:t xml:space="preserve"> andre avgifter oppstår. </w:t>
      </w:r>
    </w:p>
    <w:p w14:paraId="61BC4C17" w14:textId="77777777" w:rsidR="004402BF" w:rsidRPr="004D44A7" w:rsidRDefault="004402BF" w:rsidP="004D44A7">
      <w:pPr>
        <w:spacing w:line="360" w:lineRule="auto"/>
        <w:rPr>
          <w:rFonts w:ascii="Times New Roman" w:hAnsi="Times New Roman" w:cs="Times New Roman"/>
          <w:sz w:val="24"/>
          <w:szCs w:val="24"/>
        </w:rPr>
      </w:pPr>
    </w:p>
    <w:p w14:paraId="0FBFF59C" w14:textId="77777777" w:rsidR="004402BF" w:rsidRPr="004D44A7" w:rsidRDefault="004402BF" w:rsidP="004D44A7">
      <w:pPr>
        <w:pStyle w:val="Overskrift1"/>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8 kostnader </w:t>
      </w:r>
    </w:p>
    <w:p w14:paraId="523E20B0" w14:textId="2DD9EC0D" w:rsidR="004402BF" w:rsidRPr="004D44A7" w:rsidRDefault="004402BF"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Fa</w:t>
      </w:r>
      <w:r w:rsidR="004F7230">
        <w:rPr>
          <w:rFonts w:ascii="Times New Roman" w:hAnsi="Times New Roman" w:cs="Times New Roman"/>
          <w:sz w:val="24"/>
          <w:szCs w:val="24"/>
        </w:rPr>
        <w:t xml:space="preserve">dderstyret har budsjettert med 12 </w:t>
      </w:r>
      <w:r w:rsidRPr="004D44A7">
        <w:rPr>
          <w:rFonts w:ascii="Times New Roman" w:hAnsi="Times New Roman" w:cs="Times New Roman"/>
          <w:sz w:val="24"/>
          <w:szCs w:val="24"/>
        </w:rPr>
        <w:t>000 Kr til styreklær. Her skal hvert styremedlem h</w:t>
      </w:r>
      <w:r w:rsidR="004F7230">
        <w:rPr>
          <w:rFonts w:ascii="Times New Roman" w:hAnsi="Times New Roman" w:cs="Times New Roman"/>
          <w:sz w:val="24"/>
          <w:szCs w:val="24"/>
        </w:rPr>
        <w:t>a genser, t-skjorter og refleks</w:t>
      </w:r>
      <w:r w:rsidRPr="004D44A7">
        <w:rPr>
          <w:rFonts w:ascii="Times New Roman" w:hAnsi="Times New Roman" w:cs="Times New Roman"/>
          <w:sz w:val="24"/>
          <w:szCs w:val="24"/>
        </w:rPr>
        <w:t xml:space="preserve">vest. </w:t>
      </w:r>
      <w:r w:rsidR="004F7230">
        <w:rPr>
          <w:rFonts w:ascii="Times New Roman" w:hAnsi="Times New Roman" w:cs="Times New Roman"/>
          <w:sz w:val="24"/>
          <w:szCs w:val="24"/>
        </w:rPr>
        <w:t>Per person vil dette utgjøre 1200 Kr. I følge treårs</w:t>
      </w:r>
      <w:r w:rsidRPr="004D44A7">
        <w:rPr>
          <w:rFonts w:ascii="Times New Roman" w:hAnsi="Times New Roman" w:cs="Times New Roman"/>
          <w:sz w:val="24"/>
          <w:szCs w:val="24"/>
        </w:rPr>
        <w:t>kontrakt med Blest AS er dette noe leverandøren kan levere. Kontrakten er en løpende avtale som står ansvarlig for all promoteringsmaterial Fadder ønsker. Kontrakt ble tegnet av tidligere faddersjef og vil være gjeldene til 2020</w:t>
      </w:r>
      <w:r w:rsidR="00636DE0">
        <w:rPr>
          <w:rFonts w:ascii="Times New Roman" w:hAnsi="Times New Roman" w:cs="Times New Roman"/>
          <w:sz w:val="24"/>
          <w:szCs w:val="24"/>
        </w:rPr>
        <w:t xml:space="preserve">. </w:t>
      </w:r>
      <w:r w:rsidRPr="004D44A7">
        <w:rPr>
          <w:rFonts w:ascii="Times New Roman" w:hAnsi="Times New Roman" w:cs="Times New Roman"/>
          <w:sz w:val="24"/>
          <w:szCs w:val="24"/>
        </w:rPr>
        <w:t xml:space="preserve"> </w:t>
      </w:r>
    </w:p>
    <w:p w14:paraId="3478D090" w14:textId="77777777" w:rsidR="004402BF" w:rsidRPr="004D44A7" w:rsidRDefault="004402BF" w:rsidP="004D44A7">
      <w:pPr>
        <w:spacing w:line="360" w:lineRule="auto"/>
        <w:rPr>
          <w:rFonts w:ascii="Times New Roman" w:hAnsi="Times New Roman" w:cs="Times New Roman"/>
          <w:sz w:val="24"/>
          <w:szCs w:val="24"/>
        </w:rPr>
      </w:pPr>
    </w:p>
    <w:p w14:paraId="19E5E8E0" w14:textId="77777777" w:rsidR="004402BF" w:rsidRPr="004D44A7" w:rsidRDefault="004402BF" w:rsidP="004D44A7">
      <w:pPr>
        <w:pStyle w:val="Overskrift1"/>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9 kostnader </w:t>
      </w:r>
    </w:p>
    <w:p w14:paraId="24239492" w14:textId="157703AA" w:rsidR="008E2946" w:rsidRPr="004D44A7" w:rsidRDefault="008E2946"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Fadderstyret 2019 har en egen koordinator som er ansvarlig for frivillig team. I den forbindelse må en ha uniform når de frivillige jobber. Dette er for å skille mellom personer som tar en deltakelse i arrangementet, og personer som jobber under arrangementet. Fadderstyret har tatt</w:t>
      </w:r>
      <w:r w:rsidR="004F7230">
        <w:rPr>
          <w:rFonts w:ascii="Times New Roman" w:hAnsi="Times New Roman" w:cs="Times New Roman"/>
          <w:sz w:val="24"/>
          <w:szCs w:val="24"/>
        </w:rPr>
        <w:t xml:space="preserve"> utgangspunkt i å innhente ca. 5</w:t>
      </w:r>
      <w:r w:rsidRPr="004D44A7">
        <w:rPr>
          <w:rFonts w:ascii="Times New Roman" w:hAnsi="Times New Roman" w:cs="Times New Roman"/>
          <w:sz w:val="24"/>
          <w:szCs w:val="24"/>
        </w:rPr>
        <w:t xml:space="preserve">0 frivillige. </w:t>
      </w:r>
      <w:r w:rsidR="004F7230">
        <w:rPr>
          <w:rFonts w:ascii="Times New Roman" w:hAnsi="Times New Roman" w:cs="Times New Roman"/>
          <w:sz w:val="24"/>
          <w:szCs w:val="24"/>
        </w:rPr>
        <w:t xml:space="preserve">Vi har regnet at hver t-skjorte koster ca. 110 Kr </w:t>
      </w:r>
      <w:r w:rsidR="00DE2EC9">
        <w:rPr>
          <w:rFonts w:ascii="Times New Roman" w:hAnsi="Times New Roman" w:cs="Times New Roman"/>
          <w:sz w:val="24"/>
          <w:szCs w:val="24"/>
        </w:rPr>
        <w:t>i inntakskost inkludert mva. Inntakskosten blir dyrere ved å bestille inn i lavere kvantum.</w:t>
      </w:r>
    </w:p>
    <w:p w14:paraId="04076B8D" w14:textId="77777777" w:rsidR="008E2946" w:rsidRPr="004D44A7" w:rsidRDefault="008E2946" w:rsidP="004D44A7">
      <w:pPr>
        <w:spacing w:line="360" w:lineRule="auto"/>
        <w:rPr>
          <w:rFonts w:ascii="Times New Roman" w:hAnsi="Times New Roman" w:cs="Times New Roman"/>
          <w:sz w:val="24"/>
          <w:szCs w:val="24"/>
        </w:rPr>
      </w:pPr>
    </w:p>
    <w:p w14:paraId="2BB5B0C7" w14:textId="77777777" w:rsidR="008E2946" w:rsidRPr="004D44A7" w:rsidRDefault="008E2946" w:rsidP="004D44A7">
      <w:pPr>
        <w:pStyle w:val="Overskrift1"/>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10 kostnader </w:t>
      </w:r>
    </w:p>
    <w:p w14:paraId="744B90BD" w14:textId="73BD66FC" w:rsidR="008E2946" w:rsidRPr="004D44A7" w:rsidRDefault="008E2946" w:rsidP="004D44A7">
      <w:pPr>
        <w:spacing w:line="360" w:lineRule="auto"/>
        <w:rPr>
          <w:rFonts w:ascii="Times New Roman" w:hAnsi="Times New Roman" w:cs="Times New Roman"/>
          <w:i/>
          <w:sz w:val="24"/>
          <w:szCs w:val="24"/>
        </w:rPr>
      </w:pPr>
      <w:r w:rsidRPr="004D44A7">
        <w:rPr>
          <w:rFonts w:ascii="Times New Roman" w:hAnsi="Times New Roman" w:cs="Times New Roman"/>
          <w:sz w:val="24"/>
          <w:szCs w:val="24"/>
        </w:rPr>
        <w:t>Fadder ønsker fortsatt å benytte seg av t-skjorter som billett til festivalen for 2019. I den forbindelse har vi regnet på at hver t-skjorte koster 40</w:t>
      </w:r>
      <w:r w:rsidR="00636DE0">
        <w:rPr>
          <w:rFonts w:ascii="Times New Roman" w:hAnsi="Times New Roman" w:cs="Times New Roman"/>
          <w:sz w:val="24"/>
          <w:szCs w:val="24"/>
        </w:rPr>
        <w:t xml:space="preserve"> Kr</w:t>
      </w:r>
      <w:r w:rsidRPr="004D44A7">
        <w:rPr>
          <w:rFonts w:ascii="Times New Roman" w:hAnsi="Times New Roman" w:cs="Times New Roman"/>
          <w:sz w:val="24"/>
          <w:szCs w:val="24"/>
        </w:rPr>
        <w:t xml:space="preserve"> i inntakskost inkludert mva. Fadder har tatt beregninger på å selge 3700 billetter. </w:t>
      </w:r>
      <w:r w:rsidR="00A018C5">
        <w:rPr>
          <w:rFonts w:ascii="Times New Roman" w:hAnsi="Times New Roman" w:cs="Times New Roman"/>
          <w:sz w:val="24"/>
          <w:szCs w:val="24"/>
        </w:rPr>
        <w:br/>
      </w:r>
      <w:r w:rsidRPr="004D44A7">
        <w:rPr>
          <w:rFonts w:ascii="Times New Roman" w:hAnsi="Times New Roman" w:cs="Times New Roman"/>
          <w:i/>
          <w:sz w:val="24"/>
          <w:szCs w:val="24"/>
        </w:rPr>
        <w:t xml:space="preserve">Se eget vedlegg angående begrunnelse for bruk av t-skjorter for fadderuken 2019. </w:t>
      </w:r>
    </w:p>
    <w:p w14:paraId="11FCA9AF" w14:textId="77777777" w:rsidR="008E2946" w:rsidRPr="004D44A7" w:rsidRDefault="008E2946" w:rsidP="004D44A7">
      <w:pPr>
        <w:spacing w:line="360" w:lineRule="auto"/>
        <w:rPr>
          <w:rFonts w:ascii="Times New Roman" w:hAnsi="Times New Roman" w:cs="Times New Roman"/>
          <w:i/>
          <w:sz w:val="24"/>
          <w:szCs w:val="24"/>
        </w:rPr>
      </w:pPr>
    </w:p>
    <w:p w14:paraId="25065E57" w14:textId="77777777" w:rsidR="008E2946" w:rsidRPr="004D44A7" w:rsidRDefault="008E2946" w:rsidP="004D44A7">
      <w:pPr>
        <w:pStyle w:val="Overskrift1"/>
        <w:spacing w:line="360" w:lineRule="auto"/>
        <w:rPr>
          <w:rFonts w:ascii="Times New Roman" w:hAnsi="Times New Roman" w:cs="Times New Roman"/>
          <w:sz w:val="24"/>
          <w:szCs w:val="24"/>
        </w:rPr>
      </w:pPr>
      <w:r w:rsidRPr="004D44A7">
        <w:rPr>
          <w:rFonts w:ascii="Times New Roman" w:hAnsi="Times New Roman" w:cs="Times New Roman"/>
          <w:sz w:val="24"/>
          <w:szCs w:val="24"/>
        </w:rPr>
        <w:lastRenderedPageBreak/>
        <w:t xml:space="preserve">Punkt 11 kostnader </w:t>
      </w:r>
    </w:p>
    <w:p w14:paraId="005DF930" w14:textId="3398338B" w:rsidR="008E2946" w:rsidRPr="004D44A7" w:rsidRDefault="008E2946"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Fadderstyret ønsker at andre in</w:t>
      </w:r>
      <w:r w:rsidR="00DE2EC9">
        <w:rPr>
          <w:rFonts w:ascii="Times New Roman" w:hAnsi="Times New Roman" w:cs="Times New Roman"/>
          <w:sz w:val="24"/>
          <w:szCs w:val="24"/>
        </w:rPr>
        <w:t>s</w:t>
      </w:r>
      <w:r w:rsidR="00302B88">
        <w:rPr>
          <w:rFonts w:ascii="Times New Roman" w:hAnsi="Times New Roman" w:cs="Times New Roman"/>
          <w:sz w:val="24"/>
          <w:szCs w:val="24"/>
        </w:rPr>
        <w:t>t</w:t>
      </w:r>
      <w:r w:rsidR="00DE2EC9">
        <w:rPr>
          <w:rFonts w:ascii="Times New Roman" w:hAnsi="Times New Roman" w:cs="Times New Roman"/>
          <w:sz w:val="24"/>
          <w:szCs w:val="24"/>
        </w:rPr>
        <w:t>itu</w:t>
      </w:r>
      <w:r w:rsidR="00302B88">
        <w:rPr>
          <w:rFonts w:ascii="Times New Roman" w:hAnsi="Times New Roman" w:cs="Times New Roman"/>
          <w:sz w:val="24"/>
          <w:szCs w:val="24"/>
        </w:rPr>
        <w:t>sjoner skal ta en del av vår</w:t>
      </w:r>
      <w:r w:rsidRPr="004D44A7">
        <w:rPr>
          <w:rFonts w:ascii="Times New Roman" w:hAnsi="Times New Roman" w:cs="Times New Roman"/>
          <w:sz w:val="24"/>
          <w:szCs w:val="24"/>
        </w:rPr>
        <w:t xml:space="preserve"> festival. Se mer informasjon i vedlegg «Utdypende forklaringer til inntekter i budsjett» punkt nr. 7. Innkj</w:t>
      </w:r>
      <w:r w:rsidR="001665EF">
        <w:rPr>
          <w:rFonts w:ascii="Times New Roman" w:hAnsi="Times New Roman" w:cs="Times New Roman"/>
          <w:sz w:val="24"/>
          <w:szCs w:val="24"/>
        </w:rPr>
        <w:t>øpspris per bånd ligger på ca. 10</w:t>
      </w:r>
      <w:r w:rsidRPr="004D44A7">
        <w:rPr>
          <w:rFonts w:ascii="Times New Roman" w:hAnsi="Times New Roman" w:cs="Times New Roman"/>
          <w:sz w:val="24"/>
          <w:szCs w:val="24"/>
        </w:rPr>
        <w:t xml:space="preserve"> Kr</w:t>
      </w:r>
      <w:r w:rsidR="001665EF">
        <w:rPr>
          <w:rFonts w:ascii="Times New Roman" w:hAnsi="Times New Roman" w:cs="Times New Roman"/>
          <w:sz w:val="24"/>
          <w:szCs w:val="24"/>
        </w:rPr>
        <w:t xml:space="preserve"> inklusiv mva</w:t>
      </w:r>
      <w:r w:rsidRPr="004D44A7">
        <w:rPr>
          <w:rFonts w:ascii="Times New Roman" w:hAnsi="Times New Roman" w:cs="Times New Roman"/>
          <w:sz w:val="24"/>
          <w:szCs w:val="24"/>
        </w:rPr>
        <w:t xml:space="preserve">. </w:t>
      </w:r>
    </w:p>
    <w:p w14:paraId="302D6827" w14:textId="77777777" w:rsidR="008E2946" w:rsidRPr="004D44A7" w:rsidRDefault="008E2946" w:rsidP="004D44A7">
      <w:pPr>
        <w:spacing w:line="360" w:lineRule="auto"/>
        <w:rPr>
          <w:rFonts w:ascii="Times New Roman" w:hAnsi="Times New Roman" w:cs="Times New Roman"/>
          <w:sz w:val="24"/>
          <w:szCs w:val="24"/>
        </w:rPr>
      </w:pPr>
    </w:p>
    <w:p w14:paraId="59015F1C" w14:textId="77777777" w:rsidR="008E2946" w:rsidRPr="004D44A7" w:rsidRDefault="008E2946" w:rsidP="004D44A7">
      <w:pPr>
        <w:pStyle w:val="Overskrift2"/>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12, 13 og 14 kostnader </w:t>
      </w:r>
    </w:p>
    <w:p w14:paraId="24AA8D37" w14:textId="18EEA9CD" w:rsidR="004402BF" w:rsidRPr="004D44A7" w:rsidRDefault="006C40DC"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Fadder har budsjettert en del i kostnader knyttet profilering samt sosiale medier. Fadderstyret mener det er viktig å være aktiv på sosiale medier, spesielt når klientellet vårt er aktivt her. Fadder skal prøve å tenke andre løsninger for å kunne profilere organisasjonen enda bedre. Dette vil da forhåpentligvis gjenspeile økt deltakelse ved festivalen. I tillegg skal </w:t>
      </w:r>
      <w:r w:rsidR="001665EF">
        <w:rPr>
          <w:rFonts w:ascii="Times New Roman" w:hAnsi="Times New Roman" w:cs="Times New Roman"/>
          <w:sz w:val="24"/>
          <w:szCs w:val="24"/>
        </w:rPr>
        <w:t>Fadder 2019 ha et faddermagasin</w:t>
      </w:r>
      <w:r w:rsidRPr="004D44A7">
        <w:rPr>
          <w:rFonts w:ascii="Times New Roman" w:hAnsi="Times New Roman" w:cs="Times New Roman"/>
          <w:sz w:val="24"/>
          <w:szCs w:val="24"/>
        </w:rPr>
        <w:t>. I kontrakter som ble tegnet i 2018 er det presisert at sponsor skal få promotering i faddermagasinet. Derfor har fadderstyre</w:t>
      </w:r>
      <w:r w:rsidR="005E5D37">
        <w:rPr>
          <w:rFonts w:ascii="Times New Roman" w:hAnsi="Times New Roman" w:cs="Times New Roman"/>
          <w:sz w:val="24"/>
          <w:szCs w:val="24"/>
        </w:rPr>
        <w:t>t</w:t>
      </w:r>
      <w:r w:rsidRPr="004D44A7">
        <w:rPr>
          <w:rFonts w:ascii="Times New Roman" w:hAnsi="Times New Roman" w:cs="Times New Roman"/>
          <w:sz w:val="24"/>
          <w:szCs w:val="24"/>
        </w:rPr>
        <w:t xml:space="preserve"> valg</w:t>
      </w:r>
      <w:r w:rsidR="005E5D37">
        <w:rPr>
          <w:rFonts w:ascii="Times New Roman" w:hAnsi="Times New Roman" w:cs="Times New Roman"/>
          <w:sz w:val="24"/>
          <w:szCs w:val="24"/>
        </w:rPr>
        <w:t>t</w:t>
      </w:r>
      <w:r w:rsidRPr="004D44A7">
        <w:rPr>
          <w:rFonts w:ascii="Times New Roman" w:hAnsi="Times New Roman" w:cs="Times New Roman"/>
          <w:sz w:val="24"/>
          <w:szCs w:val="24"/>
        </w:rPr>
        <w:t xml:space="preserve"> å fortsette med et slikt magasin, men i et mindre format. </w:t>
      </w:r>
      <w:r w:rsidR="001665EF">
        <w:rPr>
          <w:rFonts w:ascii="Times New Roman" w:hAnsi="Times New Roman" w:cs="Times New Roman"/>
          <w:sz w:val="24"/>
          <w:szCs w:val="24"/>
        </w:rPr>
        <w:t>I tillegg påløper kostnader m</w:t>
      </w:r>
      <w:r w:rsidR="00DE2845">
        <w:rPr>
          <w:rFonts w:ascii="Times New Roman" w:hAnsi="Times New Roman" w:cs="Times New Roman"/>
          <w:sz w:val="24"/>
          <w:szCs w:val="24"/>
        </w:rPr>
        <w:t>ed promotering i form av banner, startnummer ved Pub-run, o.l.</w:t>
      </w:r>
      <w:r w:rsidR="001665EF">
        <w:rPr>
          <w:rFonts w:ascii="Times New Roman" w:hAnsi="Times New Roman" w:cs="Times New Roman"/>
          <w:sz w:val="24"/>
          <w:szCs w:val="24"/>
        </w:rPr>
        <w:t xml:space="preserve"> </w:t>
      </w:r>
      <w:r w:rsidR="003839FD" w:rsidRPr="004D44A7">
        <w:rPr>
          <w:rFonts w:ascii="Times New Roman" w:hAnsi="Times New Roman" w:cs="Times New Roman"/>
          <w:sz w:val="24"/>
          <w:szCs w:val="24"/>
        </w:rPr>
        <w:br/>
      </w:r>
    </w:p>
    <w:p w14:paraId="3DF83ADE" w14:textId="77777777" w:rsidR="006C40DC" w:rsidRPr="004D44A7" w:rsidRDefault="006C40DC" w:rsidP="004D44A7">
      <w:pPr>
        <w:pStyle w:val="Overskrift2"/>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15 kostnader </w:t>
      </w:r>
    </w:p>
    <w:p w14:paraId="76F71FDA" w14:textId="5DEC6C75" w:rsidR="006C40DC" w:rsidRDefault="006C40DC"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Fadderstyret har valg</w:t>
      </w:r>
      <w:r w:rsidR="00F2796D">
        <w:rPr>
          <w:rFonts w:ascii="Times New Roman" w:hAnsi="Times New Roman" w:cs="Times New Roman"/>
          <w:sz w:val="24"/>
          <w:szCs w:val="24"/>
        </w:rPr>
        <w:t>t</w:t>
      </w:r>
      <w:r w:rsidRPr="004D44A7">
        <w:rPr>
          <w:rFonts w:ascii="Times New Roman" w:hAnsi="Times New Roman" w:cs="Times New Roman"/>
          <w:sz w:val="24"/>
          <w:szCs w:val="24"/>
        </w:rPr>
        <w:t xml:space="preserve"> å budsjettere med 400 000 Kr vedørende underho</w:t>
      </w:r>
      <w:r w:rsidR="003839FD" w:rsidRPr="004D44A7">
        <w:rPr>
          <w:rFonts w:ascii="Times New Roman" w:hAnsi="Times New Roman" w:cs="Times New Roman"/>
          <w:sz w:val="24"/>
          <w:szCs w:val="24"/>
        </w:rPr>
        <w:t xml:space="preserve">ldning til fadderuken. </w:t>
      </w:r>
      <w:r w:rsidR="001665EF">
        <w:rPr>
          <w:rFonts w:ascii="Times New Roman" w:hAnsi="Times New Roman" w:cs="Times New Roman"/>
          <w:sz w:val="24"/>
          <w:szCs w:val="24"/>
        </w:rPr>
        <w:t xml:space="preserve">I en slik post skal artister, </w:t>
      </w:r>
      <w:r w:rsidR="00DE2845">
        <w:rPr>
          <w:rFonts w:ascii="Times New Roman" w:hAnsi="Times New Roman" w:cs="Times New Roman"/>
          <w:sz w:val="24"/>
          <w:szCs w:val="24"/>
        </w:rPr>
        <w:t>rid</w:t>
      </w:r>
      <w:r w:rsidR="003839FD" w:rsidRPr="004D44A7">
        <w:rPr>
          <w:rFonts w:ascii="Times New Roman" w:hAnsi="Times New Roman" w:cs="Times New Roman"/>
          <w:sz w:val="24"/>
          <w:szCs w:val="24"/>
        </w:rPr>
        <w:t>ere</w:t>
      </w:r>
      <w:r w:rsidR="001665EF">
        <w:rPr>
          <w:rFonts w:ascii="Times New Roman" w:hAnsi="Times New Roman" w:cs="Times New Roman"/>
          <w:sz w:val="24"/>
          <w:szCs w:val="24"/>
        </w:rPr>
        <w:t xml:space="preserve"> og overnatting</w:t>
      </w:r>
      <w:r w:rsidR="003839FD" w:rsidRPr="004D44A7">
        <w:rPr>
          <w:rFonts w:ascii="Times New Roman" w:hAnsi="Times New Roman" w:cs="Times New Roman"/>
          <w:sz w:val="24"/>
          <w:szCs w:val="24"/>
        </w:rPr>
        <w:t>. For å kunne bli en attraktiv fadderuke er det viktig å ha noen «store» navn som en kan promotere. Dette vil hjelpe Fadder i forh</w:t>
      </w:r>
      <w:r w:rsidR="00F2796D">
        <w:rPr>
          <w:rFonts w:ascii="Times New Roman" w:hAnsi="Times New Roman" w:cs="Times New Roman"/>
          <w:sz w:val="24"/>
          <w:szCs w:val="24"/>
        </w:rPr>
        <w:t xml:space="preserve">old til økt deltakelse. </w:t>
      </w:r>
      <w:bookmarkStart w:id="0" w:name="_GoBack"/>
      <w:bookmarkEnd w:id="0"/>
    </w:p>
    <w:p w14:paraId="018DD9CC" w14:textId="77777777" w:rsidR="00302B88" w:rsidRPr="004D44A7" w:rsidRDefault="00302B88" w:rsidP="004D44A7">
      <w:pPr>
        <w:spacing w:line="360" w:lineRule="auto"/>
        <w:rPr>
          <w:rFonts w:ascii="Times New Roman" w:hAnsi="Times New Roman" w:cs="Times New Roman"/>
          <w:sz w:val="24"/>
          <w:szCs w:val="24"/>
        </w:rPr>
      </w:pPr>
    </w:p>
    <w:p w14:paraId="39E9144B" w14:textId="77777777" w:rsidR="003839FD" w:rsidRPr="004D44A7" w:rsidRDefault="003839FD" w:rsidP="004D44A7">
      <w:pPr>
        <w:pStyle w:val="Overskrift2"/>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16 kostnader </w:t>
      </w:r>
    </w:p>
    <w:p w14:paraId="3DBC4907" w14:textId="0B02B04F" w:rsidR="003839FD" w:rsidRPr="004D44A7" w:rsidRDefault="003839FD"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Fadder ønsker at alle skal kunne ta en del av fadderuken. Derfor </w:t>
      </w:r>
      <w:r w:rsidR="00F2796D">
        <w:rPr>
          <w:rFonts w:ascii="Times New Roman" w:hAnsi="Times New Roman" w:cs="Times New Roman"/>
          <w:sz w:val="24"/>
          <w:szCs w:val="24"/>
        </w:rPr>
        <w:t>har en også et tilbud i forhold til</w:t>
      </w:r>
      <w:r w:rsidRPr="004D44A7">
        <w:rPr>
          <w:rFonts w:ascii="Times New Roman" w:hAnsi="Times New Roman" w:cs="Times New Roman"/>
          <w:sz w:val="24"/>
          <w:szCs w:val="24"/>
        </w:rPr>
        <w:t xml:space="preserve"> alkoholfrie </w:t>
      </w:r>
      <w:r w:rsidR="0064220B">
        <w:rPr>
          <w:rFonts w:ascii="Times New Roman" w:hAnsi="Times New Roman" w:cs="Times New Roman"/>
          <w:sz w:val="24"/>
          <w:szCs w:val="24"/>
        </w:rPr>
        <w:t>arrangementer. Her ønsker også F</w:t>
      </w:r>
      <w:r w:rsidR="00F2796D">
        <w:rPr>
          <w:rFonts w:ascii="Times New Roman" w:hAnsi="Times New Roman" w:cs="Times New Roman"/>
          <w:sz w:val="24"/>
          <w:szCs w:val="24"/>
        </w:rPr>
        <w:t>adder at Universitetet i Stavanger</w:t>
      </w:r>
      <w:r w:rsidRPr="004D44A7">
        <w:rPr>
          <w:rFonts w:ascii="Times New Roman" w:hAnsi="Times New Roman" w:cs="Times New Roman"/>
          <w:sz w:val="24"/>
          <w:szCs w:val="24"/>
        </w:rPr>
        <w:t xml:space="preserve"> skal ta en større del</w:t>
      </w:r>
      <w:r w:rsidR="00F2796D">
        <w:rPr>
          <w:rFonts w:ascii="Times New Roman" w:hAnsi="Times New Roman" w:cs="Times New Roman"/>
          <w:sz w:val="24"/>
          <w:szCs w:val="24"/>
        </w:rPr>
        <w:t xml:space="preserve"> i faglig innhold</w:t>
      </w:r>
      <w:r w:rsidR="001665EF">
        <w:rPr>
          <w:rFonts w:ascii="Times New Roman" w:hAnsi="Times New Roman" w:cs="Times New Roman"/>
          <w:sz w:val="24"/>
          <w:szCs w:val="24"/>
        </w:rPr>
        <w:t xml:space="preserve">. </w:t>
      </w:r>
      <w:r w:rsidRPr="004D44A7">
        <w:rPr>
          <w:rFonts w:ascii="Times New Roman" w:hAnsi="Times New Roman" w:cs="Times New Roman"/>
          <w:sz w:val="24"/>
          <w:szCs w:val="24"/>
        </w:rPr>
        <w:t>Fadderstyre</w:t>
      </w:r>
      <w:r w:rsidR="00DE2845">
        <w:rPr>
          <w:rFonts w:ascii="Times New Roman" w:hAnsi="Times New Roman" w:cs="Times New Roman"/>
          <w:sz w:val="24"/>
          <w:szCs w:val="24"/>
        </w:rPr>
        <w:t>t</w:t>
      </w:r>
      <w:r w:rsidRPr="004D44A7">
        <w:rPr>
          <w:rFonts w:ascii="Times New Roman" w:hAnsi="Times New Roman" w:cs="Times New Roman"/>
          <w:sz w:val="24"/>
          <w:szCs w:val="24"/>
        </w:rPr>
        <w:t xml:space="preserve"> ønsker å tilby for eksempel </w:t>
      </w:r>
      <w:r w:rsidR="001665EF">
        <w:rPr>
          <w:rFonts w:ascii="Times New Roman" w:hAnsi="Times New Roman" w:cs="Times New Roman"/>
          <w:sz w:val="24"/>
          <w:szCs w:val="24"/>
        </w:rPr>
        <w:t xml:space="preserve">foredrag med kjente norske navn, rebusløp og evt. tivoli hvis muligheten strekker seg. </w:t>
      </w:r>
    </w:p>
    <w:p w14:paraId="7B4A774B" w14:textId="77777777" w:rsidR="000D6328" w:rsidRPr="004D44A7" w:rsidRDefault="000D6328" w:rsidP="004D44A7">
      <w:pPr>
        <w:spacing w:line="360" w:lineRule="auto"/>
        <w:rPr>
          <w:rFonts w:ascii="Times New Roman" w:hAnsi="Times New Roman" w:cs="Times New Roman"/>
          <w:sz w:val="24"/>
          <w:szCs w:val="24"/>
        </w:rPr>
      </w:pPr>
    </w:p>
    <w:p w14:paraId="72CF6BB5" w14:textId="77777777" w:rsidR="000D6328" w:rsidRPr="004D44A7" w:rsidRDefault="000D6328" w:rsidP="004D44A7">
      <w:pPr>
        <w:pStyle w:val="Overskrift2"/>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Punkt 17, 18 og 19 kostnader </w:t>
      </w:r>
    </w:p>
    <w:p w14:paraId="1A63FB83" w14:textId="40456497" w:rsidR="000D6328" w:rsidRPr="004D44A7" w:rsidRDefault="000D6328"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For at organisasjonen Fadder skal ha et godt logistikksystem avhenger vi av gode mellomledere, i dette tilfellet fadderledere. Derfor ønsker fadderstyret å arrangere et seminar i form av en hyttetur. Her skal en kurse fadderleder</w:t>
      </w:r>
      <w:r w:rsidR="00DE2845">
        <w:rPr>
          <w:rFonts w:ascii="Times New Roman" w:hAnsi="Times New Roman" w:cs="Times New Roman"/>
          <w:sz w:val="24"/>
          <w:szCs w:val="24"/>
        </w:rPr>
        <w:t>e</w:t>
      </w:r>
      <w:r w:rsidRPr="004D44A7">
        <w:rPr>
          <w:rFonts w:ascii="Times New Roman" w:hAnsi="Times New Roman" w:cs="Times New Roman"/>
          <w:sz w:val="24"/>
          <w:szCs w:val="24"/>
        </w:rPr>
        <w:t xml:space="preserve"> i hva som trengs og forventes vedrørende </w:t>
      </w:r>
      <w:r w:rsidRPr="004D44A7">
        <w:rPr>
          <w:rFonts w:ascii="Times New Roman" w:hAnsi="Times New Roman" w:cs="Times New Roman"/>
          <w:sz w:val="24"/>
          <w:szCs w:val="24"/>
        </w:rPr>
        <w:lastRenderedPageBreak/>
        <w:t xml:space="preserve">et slik ansvar. I tillegg ønsker en å benytte seg av en hyttetur for å få et bedre samhold for fadderledere og fadderstyret. </w:t>
      </w:r>
    </w:p>
    <w:p w14:paraId="08B494B4" w14:textId="77777777" w:rsidR="000D6328" w:rsidRPr="004D44A7" w:rsidRDefault="000D6328"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Fadderstyret ønsker å invitere faddere til en kick-off. I denne forbindelse skal en kurse faddere, samt sosiale aktiviteter. Fadderstyret ønsker å leie et større lokale hvor en kan holde et slikt arrangement. </w:t>
      </w:r>
    </w:p>
    <w:p w14:paraId="12B97524" w14:textId="374101BF" w:rsidR="000D6328" w:rsidRPr="004D44A7" w:rsidRDefault="00DA668D"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Når fadderuken er over skal en belønne fadderstyret med en blåtur. Her er det budsjettert med 30 000 Kr, som tilsier 3000 Kr person. Fadderstyret må evt. ta en egenan</w:t>
      </w:r>
      <w:r w:rsidR="001665EF">
        <w:rPr>
          <w:rFonts w:ascii="Times New Roman" w:hAnsi="Times New Roman" w:cs="Times New Roman"/>
          <w:sz w:val="24"/>
          <w:szCs w:val="24"/>
        </w:rPr>
        <w:t xml:space="preserve">del av blåturen selv. Dette avhenger </w:t>
      </w:r>
      <w:r w:rsidRPr="004D44A7">
        <w:rPr>
          <w:rFonts w:ascii="Times New Roman" w:hAnsi="Times New Roman" w:cs="Times New Roman"/>
          <w:sz w:val="24"/>
          <w:szCs w:val="24"/>
        </w:rPr>
        <w:t xml:space="preserve">destinasjonen en reiser til. </w:t>
      </w:r>
    </w:p>
    <w:p w14:paraId="6FCF9EF2" w14:textId="77777777" w:rsidR="000D6328" w:rsidRPr="004D44A7" w:rsidRDefault="000D6328" w:rsidP="004D44A7">
      <w:pPr>
        <w:spacing w:line="360" w:lineRule="auto"/>
        <w:rPr>
          <w:rFonts w:ascii="Times New Roman" w:hAnsi="Times New Roman" w:cs="Times New Roman"/>
          <w:sz w:val="24"/>
          <w:szCs w:val="24"/>
        </w:rPr>
      </w:pPr>
    </w:p>
    <w:p w14:paraId="0B11A4F3" w14:textId="77777777" w:rsidR="00DA668D" w:rsidRPr="004D44A7" w:rsidRDefault="00DA668D" w:rsidP="004D44A7">
      <w:pPr>
        <w:pStyle w:val="Overskrift2"/>
        <w:spacing w:line="360" w:lineRule="auto"/>
        <w:rPr>
          <w:rFonts w:ascii="Times New Roman" w:hAnsi="Times New Roman" w:cs="Times New Roman"/>
          <w:sz w:val="24"/>
          <w:szCs w:val="24"/>
        </w:rPr>
      </w:pPr>
      <w:r w:rsidRPr="004D44A7">
        <w:rPr>
          <w:rFonts w:ascii="Times New Roman" w:hAnsi="Times New Roman" w:cs="Times New Roman"/>
          <w:sz w:val="24"/>
          <w:szCs w:val="24"/>
        </w:rPr>
        <w:t>Punkt 20 kostnader</w:t>
      </w:r>
    </w:p>
    <w:p w14:paraId="3EF1BBA5" w14:textId="77777777" w:rsidR="00DA668D" w:rsidRDefault="00DA668D"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Denne posten er knyttet mot transport. Under selve fadderuken trenger fadderstyret fremkomstmidler. Dette er noe en må leie, hvis ikke annet er mulig. I tillegg under posten transport er det også inkludert transport vedrørende underholdning. Buss til fadderleder-seminar går også under post transport. </w:t>
      </w:r>
    </w:p>
    <w:p w14:paraId="5AB879B6" w14:textId="77777777" w:rsidR="004D44A7" w:rsidRPr="004D44A7" w:rsidRDefault="004D44A7" w:rsidP="004D44A7">
      <w:pPr>
        <w:spacing w:line="360" w:lineRule="auto"/>
        <w:rPr>
          <w:rFonts w:ascii="Times New Roman" w:hAnsi="Times New Roman" w:cs="Times New Roman"/>
          <w:sz w:val="24"/>
          <w:szCs w:val="24"/>
        </w:rPr>
      </w:pPr>
    </w:p>
    <w:p w14:paraId="722233F9" w14:textId="77777777" w:rsidR="00DA668D" w:rsidRPr="004D44A7" w:rsidRDefault="004D44A7" w:rsidP="004D44A7">
      <w:pPr>
        <w:pStyle w:val="Overskrift2"/>
        <w:spacing w:line="360" w:lineRule="auto"/>
        <w:rPr>
          <w:rFonts w:ascii="Times New Roman" w:hAnsi="Times New Roman" w:cs="Times New Roman"/>
          <w:sz w:val="24"/>
          <w:szCs w:val="24"/>
        </w:rPr>
      </w:pPr>
      <w:r w:rsidRPr="004D44A7">
        <w:rPr>
          <w:rFonts w:ascii="Times New Roman" w:hAnsi="Times New Roman" w:cs="Times New Roman"/>
          <w:sz w:val="24"/>
          <w:szCs w:val="24"/>
        </w:rPr>
        <w:t>Punkt 21 og 22 kostnader</w:t>
      </w:r>
    </w:p>
    <w:p w14:paraId="2530D723" w14:textId="77777777" w:rsidR="004D44A7" w:rsidRPr="004D44A7" w:rsidRDefault="004D44A7"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 xml:space="preserve">Dette er kostnader som er blitt budsjettert til samme pris de siste årene. I punkt 21 har en kostnad som TONO-avgift. Dette er en musikk avgift. Noen artister har dette inkludert, mens andre ikke. Derfor tar vi høyde for en avgift på 30 000 Kr. </w:t>
      </w:r>
    </w:p>
    <w:p w14:paraId="5DBA20F8" w14:textId="0AB57D03" w:rsidR="004D44A7" w:rsidRPr="004D44A7" w:rsidRDefault="004D44A7" w:rsidP="004D44A7">
      <w:pPr>
        <w:spacing w:line="360" w:lineRule="auto"/>
        <w:rPr>
          <w:rFonts w:ascii="Times New Roman" w:hAnsi="Times New Roman" w:cs="Times New Roman"/>
          <w:sz w:val="24"/>
          <w:szCs w:val="24"/>
        </w:rPr>
      </w:pPr>
      <w:r w:rsidRPr="004D44A7">
        <w:rPr>
          <w:rFonts w:ascii="Times New Roman" w:hAnsi="Times New Roman" w:cs="Times New Roman"/>
          <w:sz w:val="24"/>
          <w:szCs w:val="24"/>
        </w:rPr>
        <w:t>Innenfor punkt 22 har en kost</w:t>
      </w:r>
      <w:r w:rsidR="00CA2D57">
        <w:rPr>
          <w:rFonts w:ascii="Times New Roman" w:hAnsi="Times New Roman" w:cs="Times New Roman"/>
          <w:sz w:val="24"/>
          <w:szCs w:val="24"/>
        </w:rPr>
        <w:t>nader knyttet gebyrer angående</w:t>
      </w:r>
      <w:r w:rsidRPr="004D44A7">
        <w:rPr>
          <w:rFonts w:ascii="Times New Roman" w:hAnsi="Times New Roman" w:cs="Times New Roman"/>
          <w:sz w:val="24"/>
          <w:szCs w:val="24"/>
        </w:rPr>
        <w:t xml:space="preserve"> kort og konto</w:t>
      </w:r>
      <w:r w:rsidR="00B7734D">
        <w:rPr>
          <w:rFonts w:ascii="Times New Roman" w:hAnsi="Times New Roman" w:cs="Times New Roman"/>
          <w:sz w:val="24"/>
          <w:szCs w:val="24"/>
        </w:rPr>
        <w:t>. Her ha</w:t>
      </w:r>
      <w:r w:rsidR="001665EF">
        <w:rPr>
          <w:rFonts w:ascii="Times New Roman" w:hAnsi="Times New Roman" w:cs="Times New Roman"/>
          <w:sz w:val="24"/>
          <w:szCs w:val="24"/>
        </w:rPr>
        <w:t>r fadderstyret budsjettert med 4</w:t>
      </w:r>
      <w:r w:rsidR="00DE2845">
        <w:rPr>
          <w:rFonts w:ascii="Times New Roman" w:hAnsi="Times New Roman" w:cs="Times New Roman"/>
          <w:sz w:val="24"/>
          <w:szCs w:val="24"/>
        </w:rPr>
        <w:t>0</w:t>
      </w:r>
      <w:r w:rsidR="00B7734D">
        <w:rPr>
          <w:rFonts w:ascii="Times New Roman" w:hAnsi="Times New Roman" w:cs="Times New Roman"/>
          <w:sz w:val="24"/>
          <w:szCs w:val="24"/>
        </w:rPr>
        <w:t> 000 Kr. Innenfor en slik post kommer transaksjonsgebyrer. Per transaksjon ko</w:t>
      </w:r>
      <w:r w:rsidR="001665EF">
        <w:rPr>
          <w:rFonts w:ascii="Times New Roman" w:hAnsi="Times New Roman" w:cs="Times New Roman"/>
          <w:sz w:val="24"/>
          <w:szCs w:val="24"/>
        </w:rPr>
        <w:t>ster det ca. 1,75 – 2,25%</w:t>
      </w:r>
      <w:r w:rsidR="00B7734D">
        <w:rPr>
          <w:rFonts w:ascii="Times New Roman" w:hAnsi="Times New Roman" w:cs="Times New Roman"/>
          <w:sz w:val="24"/>
          <w:szCs w:val="24"/>
        </w:rPr>
        <w:t xml:space="preserve">. I tillegg til dette kommer det kostnader knyttet kort og konto hos bank. </w:t>
      </w:r>
      <w:r w:rsidRPr="004D44A7">
        <w:rPr>
          <w:rFonts w:ascii="Times New Roman" w:hAnsi="Times New Roman" w:cs="Times New Roman"/>
          <w:sz w:val="24"/>
          <w:szCs w:val="24"/>
        </w:rPr>
        <w:t xml:space="preserve"> </w:t>
      </w:r>
    </w:p>
    <w:p w14:paraId="488FC055" w14:textId="77777777" w:rsidR="000D6328" w:rsidRPr="004D44A7" w:rsidRDefault="000D6328" w:rsidP="004D44A7">
      <w:pPr>
        <w:spacing w:line="360" w:lineRule="auto"/>
        <w:rPr>
          <w:rFonts w:ascii="Times New Roman" w:hAnsi="Times New Roman" w:cs="Times New Roman"/>
          <w:sz w:val="24"/>
          <w:szCs w:val="24"/>
        </w:rPr>
      </w:pPr>
    </w:p>
    <w:p w14:paraId="4DD2487B" w14:textId="77777777" w:rsidR="000D6328" w:rsidRPr="000D6328" w:rsidRDefault="000D6328" w:rsidP="000D6328"/>
    <w:sectPr w:rsidR="000D6328" w:rsidRPr="000D632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62F70" w14:textId="77777777" w:rsidR="004D44A7" w:rsidRDefault="004D44A7" w:rsidP="004D44A7">
      <w:pPr>
        <w:spacing w:after="0" w:line="240" w:lineRule="auto"/>
      </w:pPr>
      <w:r>
        <w:separator/>
      </w:r>
    </w:p>
  </w:endnote>
  <w:endnote w:type="continuationSeparator" w:id="0">
    <w:p w14:paraId="37B68520" w14:textId="77777777" w:rsidR="004D44A7" w:rsidRDefault="004D44A7" w:rsidP="004D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1BB1C" w14:textId="77777777" w:rsidR="004D44A7" w:rsidRDefault="004D44A7" w:rsidP="004D44A7">
      <w:pPr>
        <w:spacing w:after="0" w:line="240" w:lineRule="auto"/>
      </w:pPr>
      <w:r>
        <w:separator/>
      </w:r>
    </w:p>
  </w:footnote>
  <w:footnote w:type="continuationSeparator" w:id="0">
    <w:p w14:paraId="3016380E" w14:textId="77777777" w:rsidR="004D44A7" w:rsidRDefault="004D44A7" w:rsidP="004D44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08A89" w14:textId="77777777" w:rsidR="004D44A7" w:rsidRDefault="004D44A7">
    <w:pPr>
      <w:pStyle w:val="Topptekst"/>
    </w:pPr>
    <w:r>
      <w:rPr>
        <w:noProof/>
        <w:lang w:eastAsia="nb-NO"/>
      </w:rPr>
      <w:drawing>
        <wp:anchor distT="0" distB="0" distL="114300" distR="114300" simplePos="0" relativeHeight="251658240" behindDoc="0" locked="0" layoutInCell="1" allowOverlap="1" wp14:anchorId="4EC6005D" wp14:editId="1250CCD9">
          <wp:simplePos x="0" y="0"/>
          <wp:positionH relativeFrom="page">
            <wp:align>right</wp:align>
          </wp:positionH>
          <wp:positionV relativeFrom="paragraph">
            <wp:posOffset>-133350</wp:posOffset>
          </wp:positionV>
          <wp:extent cx="1959165" cy="686545"/>
          <wp:effectExtent l="0" t="0" r="3175" b="0"/>
          <wp:wrapNone/>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3354596_2230276767208501_263801401035980800_n.png"/>
                  <pic:cNvPicPr/>
                </pic:nvPicPr>
                <pic:blipFill>
                  <a:blip r:embed="rId1">
                    <a:extLst>
                      <a:ext uri="{28A0092B-C50C-407E-A947-70E740481C1C}">
                        <a14:useLocalDpi xmlns:a14="http://schemas.microsoft.com/office/drawing/2010/main" val="0"/>
                      </a:ext>
                    </a:extLst>
                  </a:blip>
                  <a:stretch>
                    <a:fillRect/>
                  </a:stretch>
                </pic:blipFill>
                <pic:spPr>
                  <a:xfrm>
                    <a:off x="0" y="0"/>
                    <a:ext cx="1959165" cy="6865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3C3451"/>
    <w:multiLevelType w:val="hybridMultilevel"/>
    <w:tmpl w:val="2FAE7778"/>
    <w:lvl w:ilvl="0" w:tplc="3D181AB0">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37D7945"/>
    <w:multiLevelType w:val="hybridMultilevel"/>
    <w:tmpl w:val="94F03136"/>
    <w:lvl w:ilvl="0" w:tplc="314EC3DE">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29"/>
    <w:rsid w:val="000D6328"/>
    <w:rsid w:val="001665EF"/>
    <w:rsid w:val="001A2A7C"/>
    <w:rsid w:val="002B3183"/>
    <w:rsid w:val="00302B88"/>
    <w:rsid w:val="003839FD"/>
    <w:rsid w:val="003F6739"/>
    <w:rsid w:val="004402BF"/>
    <w:rsid w:val="00496629"/>
    <w:rsid w:val="004D44A7"/>
    <w:rsid w:val="004F7230"/>
    <w:rsid w:val="00523ED6"/>
    <w:rsid w:val="005E5D37"/>
    <w:rsid w:val="00636DE0"/>
    <w:rsid w:val="0064220B"/>
    <w:rsid w:val="0069054E"/>
    <w:rsid w:val="006C40DC"/>
    <w:rsid w:val="00713F7F"/>
    <w:rsid w:val="00714037"/>
    <w:rsid w:val="00791B09"/>
    <w:rsid w:val="008E2946"/>
    <w:rsid w:val="009D13B9"/>
    <w:rsid w:val="00A018C5"/>
    <w:rsid w:val="00A56353"/>
    <w:rsid w:val="00B50C7F"/>
    <w:rsid w:val="00B7734D"/>
    <w:rsid w:val="00C17044"/>
    <w:rsid w:val="00CA2D57"/>
    <w:rsid w:val="00CB4792"/>
    <w:rsid w:val="00DA668D"/>
    <w:rsid w:val="00DE2845"/>
    <w:rsid w:val="00DE2EC9"/>
    <w:rsid w:val="00F279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88D074"/>
  <w15:chartTrackingRefBased/>
  <w15:docId w15:val="{9FD02AD7-1D0D-4E15-82B4-BB94189B0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49662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8E29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966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496629"/>
    <w:rPr>
      <w:rFonts w:asciiTheme="majorHAnsi" w:eastAsiaTheme="majorEastAsia" w:hAnsiTheme="majorHAnsi" w:cstheme="majorBidi"/>
      <w:spacing w:val="-10"/>
      <w:kern w:val="28"/>
      <w:sz w:val="56"/>
      <w:szCs w:val="56"/>
    </w:rPr>
  </w:style>
  <w:style w:type="character" w:styleId="Svakutheving">
    <w:name w:val="Subtle Emphasis"/>
    <w:basedOn w:val="Standardskriftforavsnitt"/>
    <w:uiPriority w:val="19"/>
    <w:qFormat/>
    <w:rsid w:val="00496629"/>
    <w:rPr>
      <w:i/>
      <w:iCs/>
      <w:color w:val="404040" w:themeColor="text1" w:themeTint="BF"/>
    </w:rPr>
  </w:style>
  <w:style w:type="character" w:customStyle="1" w:styleId="Overskrift1Tegn">
    <w:name w:val="Overskrift 1 Tegn"/>
    <w:basedOn w:val="Standardskriftforavsnitt"/>
    <w:link w:val="Overskrift1"/>
    <w:uiPriority w:val="9"/>
    <w:rsid w:val="00496629"/>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4402BF"/>
    <w:pPr>
      <w:ind w:left="720"/>
      <w:contextualSpacing/>
    </w:pPr>
  </w:style>
  <w:style w:type="character" w:customStyle="1" w:styleId="Overskrift2Tegn">
    <w:name w:val="Overskrift 2 Tegn"/>
    <w:basedOn w:val="Standardskriftforavsnitt"/>
    <w:link w:val="Overskrift2"/>
    <w:uiPriority w:val="9"/>
    <w:rsid w:val="008E2946"/>
    <w:rPr>
      <w:rFonts w:asciiTheme="majorHAnsi" w:eastAsiaTheme="majorEastAsia" w:hAnsiTheme="majorHAnsi" w:cstheme="majorBidi"/>
      <w:color w:val="2E74B5" w:themeColor="accent1" w:themeShade="BF"/>
      <w:sz w:val="26"/>
      <w:szCs w:val="26"/>
    </w:rPr>
  </w:style>
  <w:style w:type="character" w:styleId="Merknadsreferanse">
    <w:name w:val="annotation reference"/>
    <w:basedOn w:val="Standardskriftforavsnitt"/>
    <w:uiPriority w:val="99"/>
    <w:semiHidden/>
    <w:unhideWhenUsed/>
    <w:rsid w:val="003839FD"/>
    <w:rPr>
      <w:sz w:val="16"/>
      <w:szCs w:val="16"/>
    </w:rPr>
  </w:style>
  <w:style w:type="paragraph" w:styleId="Merknadstekst">
    <w:name w:val="annotation text"/>
    <w:basedOn w:val="Normal"/>
    <w:link w:val="MerknadstekstTegn"/>
    <w:uiPriority w:val="99"/>
    <w:semiHidden/>
    <w:unhideWhenUsed/>
    <w:rsid w:val="003839FD"/>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839FD"/>
    <w:rPr>
      <w:sz w:val="20"/>
      <w:szCs w:val="20"/>
    </w:rPr>
  </w:style>
  <w:style w:type="paragraph" w:styleId="Kommentaremne">
    <w:name w:val="annotation subject"/>
    <w:basedOn w:val="Merknadstekst"/>
    <w:next w:val="Merknadstekst"/>
    <w:link w:val="KommentaremneTegn"/>
    <w:uiPriority w:val="99"/>
    <w:semiHidden/>
    <w:unhideWhenUsed/>
    <w:rsid w:val="003839FD"/>
    <w:rPr>
      <w:b/>
      <w:bCs/>
    </w:rPr>
  </w:style>
  <w:style w:type="character" w:customStyle="1" w:styleId="KommentaremneTegn">
    <w:name w:val="Kommentaremne Tegn"/>
    <w:basedOn w:val="MerknadstekstTegn"/>
    <w:link w:val="Kommentaremne"/>
    <w:uiPriority w:val="99"/>
    <w:semiHidden/>
    <w:rsid w:val="003839FD"/>
    <w:rPr>
      <w:b/>
      <w:bCs/>
      <w:sz w:val="20"/>
      <w:szCs w:val="20"/>
    </w:rPr>
  </w:style>
  <w:style w:type="paragraph" w:styleId="Bobletekst">
    <w:name w:val="Balloon Text"/>
    <w:basedOn w:val="Normal"/>
    <w:link w:val="BobletekstTegn"/>
    <w:uiPriority w:val="99"/>
    <w:semiHidden/>
    <w:unhideWhenUsed/>
    <w:rsid w:val="003839FD"/>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839FD"/>
    <w:rPr>
      <w:rFonts w:ascii="Segoe UI" w:hAnsi="Segoe UI" w:cs="Segoe UI"/>
      <w:sz w:val="18"/>
      <w:szCs w:val="18"/>
    </w:rPr>
  </w:style>
  <w:style w:type="paragraph" w:styleId="Topptekst">
    <w:name w:val="header"/>
    <w:basedOn w:val="Normal"/>
    <w:link w:val="TopptekstTegn"/>
    <w:uiPriority w:val="99"/>
    <w:unhideWhenUsed/>
    <w:rsid w:val="004D44A7"/>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D44A7"/>
  </w:style>
  <w:style w:type="paragraph" w:styleId="Bunntekst">
    <w:name w:val="footer"/>
    <w:basedOn w:val="Normal"/>
    <w:link w:val="BunntekstTegn"/>
    <w:uiPriority w:val="99"/>
    <w:unhideWhenUsed/>
    <w:rsid w:val="004D44A7"/>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D4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4</Pages>
  <Words>1047</Words>
  <Characters>5554</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 Fadder</dc:creator>
  <cp:keywords/>
  <dc:description/>
  <cp:lastModifiedBy>StOr Fadder</cp:lastModifiedBy>
  <cp:revision>15</cp:revision>
  <dcterms:created xsi:type="dcterms:W3CDTF">2018-10-31T13:58:00Z</dcterms:created>
  <dcterms:modified xsi:type="dcterms:W3CDTF">2018-11-09T16:35:00Z</dcterms:modified>
</cp:coreProperties>
</file>